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FB6" w14:textId="77777777" w:rsidR="00A100BA" w:rsidRPr="009D62F2" w:rsidRDefault="009D62F2">
      <w:pPr>
        <w:spacing w:after="55" w:line="259" w:lineRule="auto"/>
        <w:ind w:left="0" w:right="70" w:firstLine="0"/>
        <w:jc w:val="center"/>
        <w:rPr>
          <w:rFonts w:asciiTheme="minorHAnsi" w:hAnsiTheme="minorHAnsi" w:cstheme="minorHAnsi"/>
        </w:rPr>
      </w:pPr>
      <w:r w:rsidRPr="009D62F2">
        <w:rPr>
          <w:rFonts w:asciiTheme="minorHAnsi" w:eastAsia="Arial" w:hAnsiTheme="minorHAnsi" w:cstheme="minorHAnsi"/>
          <w:b/>
          <w:sz w:val="24"/>
        </w:rPr>
        <w:t xml:space="preserve">Memorandum of Understanding for </w:t>
      </w:r>
    </w:p>
    <w:p w14:paraId="12CA32A7" w14:textId="77777777" w:rsidR="00A100BA" w:rsidRPr="009D62F2" w:rsidRDefault="009D62F2">
      <w:pPr>
        <w:spacing w:after="274" w:line="259" w:lineRule="auto"/>
        <w:ind w:left="0" w:right="70" w:firstLine="0"/>
        <w:jc w:val="center"/>
        <w:rPr>
          <w:rFonts w:asciiTheme="minorHAnsi" w:hAnsiTheme="minorHAnsi" w:cstheme="minorHAnsi"/>
        </w:rPr>
      </w:pPr>
      <w:r w:rsidRPr="009D62F2">
        <w:rPr>
          <w:rFonts w:asciiTheme="minorHAnsi" w:eastAsia="Arial" w:hAnsiTheme="minorHAnsi" w:cstheme="minorHAnsi"/>
          <w:b/>
          <w:sz w:val="24"/>
        </w:rPr>
        <w:t xml:space="preserve">Generator Fuel Resupply Services </w:t>
      </w:r>
    </w:p>
    <w:p w14:paraId="7205FBF8" w14:textId="77777777"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This Memorandum of Understanding (MOU) is entered on ____________ between _____________________ (the “</w:t>
      </w:r>
      <w:r w:rsidRPr="009D62F2">
        <w:rPr>
          <w:rFonts w:asciiTheme="minorHAnsi" w:hAnsiTheme="minorHAnsi" w:cstheme="minorHAnsi"/>
          <w:b/>
        </w:rPr>
        <w:t>Facility</w:t>
      </w:r>
      <w:r w:rsidRPr="009D62F2">
        <w:rPr>
          <w:rFonts w:asciiTheme="minorHAnsi" w:hAnsiTheme="minorHAnsi" w:cstheme="minorHAnsi"/>
        </w:rPr>
        <w:t>”) and ________________________ (the “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”). </w:t>
      </w:r>
    </w:p>
    <w:p w14:paraId="6AA047FC" w14:textId="77777777" w:rsidR="00A100BA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INITIATION: </w:t>
      </w:r>
    </w:p>
    <w:p w14:paraId="5D704AA2" w14:textId="77777777" w:rsidR="00E81D33" w:rsidRDefault="00E81D33" w:rsidP="009D62F2">
      <w:pPr>
        <w:spacing w:after="0"/>
        <w:ind w:left="-4"/>
        <w:rPr>
          <w:rFonts w:asciiTheme="minorHAnsi" w:hAnsiTheme="minorHAnsi" w:cstheme="minorHAnsi"/>
        </w:rPr>
      </w:pPr>
    </w:p>
    <w:p w14:paraId="60221554" w14:textId="4E1D6CE2" w:rsidR="00E81D33" w:rsidRDefault="00C805D1" w:rsidP="009D62F2">
      <w:pPr>
        <w:spacing w:after="0"/>
        <w:ind w:left="-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81D33">
        <w:rPr>
          <w:rFonts w:asciiTheme="minorHAnsi" w:hAnsiTheme="minorHAnsi" w:cstheme="minorHAnsi"/>
        </w:rPr>
        <w:t xml:space="preserve">he existing facility has a </w:t>
      </w:r>
      <w:r>
        <w:rPr>
          <w:rFonts w:asciiTheme="minorHAnsi" w:hAnsiTheme="minorHAnsi" w:cstheme="minorHAnsi"/>
        </w:rPr>
        <w:t>____</w:t>
      </w:r>
      <w:r w:rsidR="00E81D33">
        <w:rPr>
          <w:rFonts w:asciiTheme="minorHAnsi" w:hAnsiTheme="minorHAnsi" w:cstheme="minorHAnsi"/>
        </w:rPr>
        <w:t xml:space="preserve"> gallon tank </w:t>
      </w:r>
      <w:r w:rsidR="003C3C58">
        <w:rPr>
          <w:rFonts w:asciiTheme="minorHAnsi" w:hAnsiTheme="minorHAnsi" w:cstheme="minorHAnsi"/>
        </w:rPr>
        <w:t>designed to</w:t>
      </w:r>
      <w:r w:rsidR="00E81D33">
        <w:rPr>
          <w:rFonts w:asciiTheme="minorHAnsi" w:hAnsiTheme="minorHAnsi" w:cstheme="minorHAnsi"/>
        </w:rPr>
        <w:t xml:space="preserve"> provide </w:t>
      </w:r>
      <w:r>
        <w:rPr>
          <w:rFonts w:asciiTheme="minorHAnsi" w:hAnsiTheme="minorHAnsi" w:cstheme="minorHAnsi"/>
        </w:rPr>
        <w:t>___</w:t>
      </w:r>
      <w:r w:rsidR="00E81D33">
        <w:rPr>
          <w:rFonts w:asciiTheme="minorHAnsi" w:hAnsiTheme="minorHAnsi" w:cstheme="minorHAnsi"/>
        </w:rPr>
        <w:t xml:space="preserve"> hours of run time.  HSC 1418.22 requires 96 hours of operation.  </w:t>
      </w:r>
      <w:r w:rsidR="003C3C58">
        <w:rPr>
          <w:rFonts w:asciiTheme="minorHAnsi" w:hAnsiTheme="minorHAnsi" w:cstheme="minorHAnsi"/>
        </w:rPr>
        <w:t xml:space="preserve">The Provider </w:t>
      </w:r>
      <w:r w:rsidR="00E81D33">
        <w:rPr>
          <w:rFonts w:asciiTheme="minorHAnsi" w:hAnsiTheme="minorHAnsi" w:cstheme="minorHAnsi"/>
        </w:rPr>
        <w:t>hereby commit</w:t>
      </w:r>
      <w:r w:rsidR="003C3C58">
        <w:rPr>
          <w:rFonts w:asciiTheme="minorHAnsi" w:hAnsiTheme="minorHAnsi" w:cstheme="minorHAnsi"/>
        </w:rPr>
        <w:t>s</w:t>
      </w:r>
      <w:r w:rsidR="00E81D33">
        <w:rPr>
          <w:rFonts w:asciiTheme="minorHAnsi" w:hAnsiTheme="minorHAnsi" w:cstheme="minorHAnsi"/>
        </w:rPr>
        <w:t xml:space="preserve"> to </w:t>
      </w:r>
      <w:r w:rsidR="003C3C58">
        <w:rPr>
          <w:rFonts w:asciiTheme="minorHAnsi" w:hAnsiTheme="minorHAnsi" w:cstheme="minorHAnsi"/>
        </w:rPr>
        <w:t xml:space="preserve">supplying </w:t>
      </w:r>
      <w:r>
        <w:rPr>
          <w:rFonts w:asciiTheme="minorHAnsi" w:hAnsiTheme="minorHAnsi" w:cstheme="minorHAnsi"/>
        </w:rPr>
        <w:t>____</w:t>
      </w:r>
      <w:r w:rsidR="00E81D33">
        <w:rPr>
          <w:rFonts w:asciiTheme="minorHAnsi" w:hAnsiTheme="minorHAnsi" w:cstheme="minorHAnsi"/>
        </w:rPr>
        <w:t xml:space="preserve"> gallons </w:t>
      </w:r>
      <w:r w:rsidR="003C3C58">
        <w:rPr>
          <w:rFonts w:asciiTheme="minorHAnsi" w:hAnsiTheme="minorHAnsi" w:cstheme="minorHAnsi"/>
        </w:rPr>
        <w:t xml:space="preserve">of [diesel or propane] </w:t>
      </w:r>
      <w:r w:rsidR="00E81D33">
        <w:rPr>
          <w:rFonts w:asciiTheme="minorHAnsi" w:hAnsiTheme="minorHAnsi" w:cstheme="minorHAnsi"/>
        </w:rPr>
        <w:t xml:space="preserve">to extend the run time of </w:t>
      </w:r>
      <w:r w:rsidR="003C3C58">
        <w:rPr>
          <w:rFonts w:asciiTheme="minorHAnsi" w:hAnsiTheme="minorHAnsi" w:cstheme="minorHAnsi"/>
        </w:rPr>
        <w:t xml:space="preserve">the </w:t>
      </w:r>
      <w:r w:rsidR="00E81D33">
        <w:rPr>
          <w:rFonts w:asciiTheme="minorHAnsi" w:hAnsiTheme="minorHAnsi" w:cstheme="minorHAnsi"/>
        </w:rPr>
        <w:t>sites existing generator to 96 h</w:t>
      </w:r>
      <w:r w:rsidR="003C3C58">
        <w:rPr>
          <w:rFonts w:asciiTheme="minorHAnsi" w:hAnsiTheme="minorHAnsi" w:cstheme="minorHAnsi"/>
        </w:rPr>
        <w:t>ou</w:t>
      </w:r>
      <w:r w:rsidR="00E81D33">
        <w:rPr>
          <w:rFonts w:asciiTheme="minorHAnsi" w:hAnsiTheme="minorHAnsi" w:cstheme="minorHAnsi"/>
        </w:rPr>
        <w:t xml:space="preserve">rs.  </w:t>
      </w:r>
      <w:r w:rsidR="003C3C58">
        <w:rPr>
          <w:rFonts w:asciiTheme="minorHAnsi" w:hAnsiTheme="minorHAnsi" w:cstheme="minorHAnsi"/>
        </w:rPr>
        <w:t>The Provider will</w:t>
      </w:r>
      <w:r w:rsidR="00746643">
        <w:rPr>
          <w:rFonts w:asciiTheme="minorHAnsi" w:hAnsiTheme="minorHAnsi" w:cstheme="minorHAnsi"/>
        </w:rPr>
        <w:t xml:space="preserve"> meet this requirement by</w:t>
      </w:r>
      <w:r w:rsidR="00E81D33">
        <w:rPr>
          <w:rFonts w:asciiTheme="minorHAnsi" w:hAnsiTheme="minorHAnsi" w:cstheme="minorHAnsi"/>
        </w:rPr>
        <w:t>:</w:t>
      </w:r>
    </w:p>
    <w:p w14:paraId="185BD4F5" w14:textId="77777777" w:rsidR="003C3C58" w:rsidRDefault="003C3C58" w:rsidP="009D62F2">
      <w:pPr>
        <w:spacing w:after="0"/>
        <w:ind w:left="-4"/>
        <w:rPr>
          <w:rFonts w:asciiTheme="minorHAnsi" w:hAnsiTheme="minorHAnsi" w:cstheme="minorHAnsi"/>
        </w:rPr>
      </w:pPr>
    </w:p>
    <w:p w14:paraId="17173E4D" w14:textId="6A575E9D" w:rsidR="00746643" w:rsidRDefault="003C3C58" w:rsidP="00E81D3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Supply</w:t>
      </w:r>
      <w:r w:rsidR="00E81D33">
        <w:rPr>
          <w:rFonts w:asciiTheme="minorHAnsi" w:hAnsiTheme="minorHAnsi" w:cstheme="minorHAnsi"/>
        </w:rPr>
        <w:t xml:space="preserve"> a container with </w:t>
      </w:r>
      <w:r w:rsidR="00C805D1">
        <w:rPr>
          <w:rFonts w:asciiTheme="minorHAnsi" w:hAnsiTheme="minorHAnsi" w:cstheme="minorHAnsi"/>
        </w:rPr>
        <w:t>____</w:t>
      </w:r>
      <w:r w:rsidR="00E81D33">
        <w:rPr>
          <w:rFonts w:asciiTheme="minorHAnsi" w:hAnsiTheme="minorHAnsi" w:cstheme="minorHAnsi"/>
        </w:rPr>
        <w:t xml:space="preserve"> gallons at the site with </w:t>
      </w:r>
      <w:r>
        <w:rPr>
          <w:rFonts w:asciiTheme="minorHAnsi" w:hAnsiTheme="minorHAnsi" w:cstheme="minorHAnsi"/>
        </w:rPr>
        <w:t>adequate</w:t>
      </w:r>
      <w:r w:rsidR="00E81D33">
        <w:rPr>
          <w:rFonts w:asciiTheme="minorHAnsi" w:hAnsiTheme="minorHAnsi" w:cstheme="minorHAnsi"/>
        </w:rPr>
        <w:t xml:space="preserve"> fuel </w:t>
      </w:r>
      <w:r>
        <w:rPr>
          <w:rFonts w:asciiTheme="minorHAnsi" w:hAnsiTheme="minorHAnsi" w:cstheme="minorHAnsi"/>
        </w:rPr>
        <w:t xml:space="preserve">to </w:t>
      </w:r>
      <w:r w:rsidR="00E81D33">
        <w:rPr>
          <w:rFonts w:asciiTheme="minorHAnsi" w:hAnsiTheme="minorHAnsi" w:cstheme="minorHAnsi"/>
        </w:rPr>
        <w:t xml:space="preserve">continuously </w:t>
      </w:r>
      <w:r>
        <w:rPr>
          <w:rFonts w:asciiTheme="minorHAnsi" w:hAnsiTheme="minorHAnsi" w:cstheme="minorHAnsi"/>
        </w:rPr>
        <w:t xml:space="preserve">supply </w:t>
      </w:r>
      <w:r w:rsidR="00E81D33">
        <w:rPr>
          <w:rFonts w:asciiTheme="minorHAnsi" w:hAnsiTheme="minorHAnsi" w:cstheme="minorHAnsi"/>
        </w:rPr>
        <w:t xml:space="preserve">the existing </w:t>
      </w:r>
      <w:r>
        <w:rPr>
          <w:rFonts w:asciiTheme="minorHAnsi" w:hAnsiTheme="minorHAnsi" w:cstheme="minorHAnsi"/>
        </w:rPr>
        <w:t xml:space="preserve">generator </w:t>
      </w:r>
      <w:r w:rsidR="00E81D33">
        <w:rPr>
          <w:rFonts w:asciiTheme="minorHAnsi" w:hAnsiTheme="minorHAnsi" w:cstheme="minorHAnsi"/>
        </w:rPr>
        <w:t xml:space="preserve">to meet the </w:t>
      </w:r>
      <w:proofErr w:type="gramStart"/>
      <w:r w:rsidR="00E81D33">
        <w:rPr>
          <w:rFonts w:asciiTheme="minorHAnsi" w:hAnsiTheme="minorHAnsi" w:cstheme="minorHAnsi"/>
        </w:rPr>
        <w:t xml:space="preserve">96 </w:t>
      </w:r>
      <w:r>
        <w:rPr>
          <w:rFonts w:asciiTheme="minorHAnsi" w:hAnsiTheme="minorHAnsi" w:cstheme="minorHAnsi"/>
        </w:rPr>
        <w:t>hour</w:t>
      </w:r>
      <w:proofErr w:type="gramEnd"/>
      <w:r>
        <w:rPr>
          <w:rFonts w:asciiTheme="minorHAnsi" w:hAnsiTheme="minorHAnsi" w:cstheme="minorHAnsi"/>
        </w:rPr>
        <w:t xml:space="preserve"> </w:t>
      </w:r>
      <w:r w:rsidR="00E81D33">
        <w:rPr>
          <w:rFonts w:asciiTheme="minorHAnsi" w:hAnsiTheme="minorHAnsi" w:cstheme="minorHAnsi"/>
        </w:rPr>
        <w:t xml:space="preserve">requirement. </w:t>
      </w:r>
    </w:p>
    <w:p w14:paraId="4219A884" w14:textId="7D8B9D3E" w:rsidR="00746643" w:rsidRDefault="00746643" w:rsidP="00746643">
      <w:pPr>
        <w:pStyle w:val="ListParagraph"/>
        <w:spacing w:after="0"/>
        <w:ind w:left="10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</w:t>
      </w:r>
    </w:p>
    <w:p w14:paraId="17FFE474" w14:textId="3A234C60" w:rsidR="00746643" w:rsidRDefault="00746643" w:rsidP="00E81D3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Park a </w:t>
      </w:r>
      <w:r w:rsidR="00C805D1">
        <w:rPr>
          <w:rFonts w:asciiTheme="minorHAnsi" w:hAnsiTheme="minorHAnsi" w:cstheme="minorHAnsi"/>
        </w:rPr>
        <w:t xml:space="preserve">fuel </w:t>
      </w:r>
      <w:r>
        <w:rPr>
          <w:rFonts w:asciiTheme="minorHAnsi" w:hAnsiTheme="minorHAnsi" w:cstheme="minorHAnsi"/>
        </w:rPr>
        <w:t xml:space="preserve">truck at the site for </w:t>
      </w:r>
      <w:r w:rsidR="00C805D1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h</w:t>
      </w:r>
      <w:r w:rsidR="003C3C58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rs to meet the </w:t>
      </w:r>
      <w:proofErr w:type="gramStart"/>
      <w:r>
        <w:rPr>
          <w:rFonts w:asciiTheme="minorHAnsi" w:hAnsiTheme="minorHAnsi" w:cstheme="minorHAnsi"/>
        </w:rPr>
        <w:t>96 h</w:t>
      </w:r>
      <w:r w:rsidR="003C3C58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>r</w:t>
      </w:r>
      <w:proofErr w:type="gramEnd"/>
      <w:r>
        <w:rPr>
          <w:rFonts w:asciiTheme="minorHAnsi" w:hAnsiTheme="minorHAnsi" w:cstheme="minorHAnsi"/>
        </w:rPr>
        <w:t xml:space="preserve"> requirement</w:t>
      </w:r>
      <w:r w:rsidR="00364FE7">
        <w:rPr>
          <w:rFonts w:asciiTheme="minorHAnsi" w:hAnsiTheme="minorHAnsi" w:cstheme="minorHAnsi"/>
        </w:rPr>
        <w:t>.</w:t>
      </w:r>
      <w:r w:rsidR="003C3C58">
        <w:rPr>
          <w:rFonts w:asciiTheme="minorHAnsi" w:hAnsiTheme="minorHAnsi" w:cstheme="minorHAnsi"/>
        </w:rPr>
        <w:t xml:space="preserve"> </w:t>
      </w:r>
    </w:p>
    <w:p w14:paraId="08046C7F" w14:textId="4E3A985D" w:rsidR="00746643" w:rsidRDefault="00746643" w:rsidP="00746643">
      <w:pPr>
        <w:pStyle w:val="ListParagraph"/>
        <w:spacing w:after="0"/>
        <w:ind w:left="106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</w:t>
      </w:r>
    </w:p>
    <w:p w14:paraId="703A556F" w14:textId="0B580FBF" w:rsidR="00746643" w:rsidRDefault="004626BF" w:rsidP="00E81D33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to</w:t>
      </w:r>
      <w:r w:rsidR="00746643">
        <w:rPr>
          <w:rFonts w:asciiTheme="minorHAnsi" w:hAnsiTheme="minorHAnsi" w:cstheme="minorHAnsi"/>
        </w:rPr>
        <w:t xml:space="preserve"> the site every </w:t>
      </w:r>
      <w:r w:rsidR="00C805D1">
        <w:rPr>
          <w:rFonts w:asciiTheme="minorHAnsi" w:hAnsiTheme="minorHAnsi" w:cstheme="minorHAnsi"/>
        </w:rPr>
        <w:t>___</w:t>
      </w:r>
      <w:r w:rsidR="00746643">
        <w:rPr>
          <w:rFonts w:asciiTheme="minorHAnsi" w:hAnsiTheme="minorHAnsi" w:cstheme="minorHAnsi"/>
        </w:rPr>
        <w:t xml:space="preserve"> h</w:t>
      </w:r>
      <w:r w:rsidR="001F44AD">
        <w:rPr>
          <w:rFonts w:asciiTheme="minorHAnsi" w:hAnsiTheme="minorHAnsi" w:cstheme="minorHAnsi"/>
        </w:rPr>
        <w:t>ou</w:t>
      </w:r>
      <w:r w:rsidR="00746643">
        <w:rPr>
          <w:rFonts w:asciiTheme="minorHAnsi" w:hAnsiTheme="minorHAnsi" w:cstheme="minorHAnsi"/>
        </w:rPr>
        <w:t xml:space="preserve">rs </w:t>
      </w:r>
      <w:proofErr w:type="gramStart"/>
      <w:r w:rsidR="00746643">
        <w:rPr>
          <w:rFonts w:asciiTheme="minorHAnsi" w:hAnsiTheme="minorHAnsi" w:cstheme="minorHAnsi"/>
        </w:rPr>
        <w:t>(</w:t>
      </w:r>
      <w:r w:rsidR="00C805D1">
        <w:rPr>
          <w:rFonts w:asciiTheme="minorHAnsi" w:hAnsiTheme="minorHAnsi" w:cstheme="minorHAnsi"/>
        </w:rPr>
        <w:t xml:space="preserve"> _</w:t>
      </w:r>
      <w:proofErr w:type="gramEnd"/>
      <w:r w:rsidR="00C805D1">
        <w:rPr>
          <w:rFonts w:asciiTheme="minorHAnsi" w:hAnsiTheme="minorHAnsi" w:cstheme="minorHAnsi"/>
        </w:rPr>
        <w:t>__</w:t>
      </w:r>
      <w:r w:rsidR="00746643">
        <w:rPr>
          <w:rFonts w:asciiTheme="minorHAnsi" w:hAnsiTheme="minorHAnsi" w:cstheme="minorHAnsi"/>
        </w:rPr>
        <w:t xml:space="preserve"> trips), to refill the on-site generator fuel tank to meet the 96 h</w:t>
      </w:r>
      <w:r>
        <w:rPr>
          <w:rFonts w:asciiTheme="minorHAnsi" w:hAnsiTheme="minorHAnsi" w:cstheme="minorHAnsi"/>
        </w:rPr>
        <w:t>ou</w:t>
      </w:r>
      <w:r w:rsidR="00746643">
        <w:rPr>
          <w:rFonts w:asciiTheme="minorHAnsi" w:hAnsiTheme="minorHAnsi" w:cstheme="minorHAnsi"/>
        </w:rPr>
        <w:t>r requirement.</w:t>
      </w:r>
      <w:r w:rsidR="00C805D1">
        <w:rPr>
          <w:rFonts w:asciiTheme="minorHAnsi" w:hAnsiTheme="minorHAnsi" w:cstheme="minorHAnsi"/>
        </w:rPr>
        <w:t xml:space="preserve">  </w:t>
      </w:r>
    </w:p>
    <w:p w14:paraId="4B62A496" w14:textId="77777777" w:rsidR="00746643" w:rsidRDefault="00746643" w:rsidP="00746643">
      <w:pPr>
        <w:pStyle w:val="ListParagraph"/>
        <w:spacing w:after="0"/>
        <w:ind w:left="346" w:firstLine="0"/>
        <w:rPr>
          <w:rFonts w:asciiTheme="minorHAnsi" w:hAnsiTheme="minorHAnsi" w:cstheme="minorHAnsi"/>
        </w:rPr>
      </w:pPr>
    </w:p>
    <w:p w14:paraId="1754FAE1" w14:textId="169282E9" w:rsidR="00746643" w:rsidRPr="00C805D1" w:rsidRDefault="00C805D1" w:rsidP="00C805D1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lead time to provide fuel delivery to the site is ____ hours</w:t>
      </w:r>
      <w:r w:rsidR="00364FE7">
        <w:rPr>
          <w:rFonts w:asciiTheme="minorHAnsi" w:hAnsiTheme="minorHAnsi" w:cstheme="minorHAnsi"/>
        </w:rPr>
        <w:t xml:space="preserve"> after initial contact</w:t>
      </w:r>
      <w:r>
        <w:rPr>
          <w:rFonts w:asciiTheme="minorHAnsi" w:hAnsiTheme="minorHAnsi" w:cstheme="minorHAnsi"/>
        </w:rPr>
        <w:t>, the facility will need to provide ____ hours of onsite fuel to meet lead time requirements.</w:t>
      </w:r>
    </w:p>
    <w:p w14:paraId="4222ADEA" w14:textId="77777777" w:rsidR="00C805D1" w:rsidRDefault="00C805D1" w:rsidP="00746643">
      <w:pPr>
        <w:pStyle w:val="ListParagraph"/>
        <w:spacing w:after="0"/>
        <w:ind w:left="346" w:firstLine="0"/>
        <w:rPr>
          <w:rFonts w:asciiTheme="minorHAnsi" w:hAnsiTheme="minorHAnsi" w:cstheme="minorHAnsi"/>
        </w:rPr>
      </w:pPr>
    </w:p>
    <w:p w14:paraId="21F68828" w14:textId="191A6789" w:rsidR="009D62F2" w:rsidRPr="00746643" w:rsidRDefault="009D62F2" w:rsidP="00746643">
      <w:pPr>
        <w:spacing w:after="0"/>
        <w:rPr>
          <w:rFonts w:asciiTheme="minorHAnsi" w:hAnsiTheme="minorHAnsi" w:cstheme="minorHAnsi"/>
        </w:rPr>
      </w:pPr>
      <w:proofErr w:type="gramStart"/>
      <w:r w:rsidRPr="00746643">
        <w:rPr>
          <w:rFonts w:asciiTheme="minorHAnsi" w:hAnsiTheme="minorHAnsi" w:cstheme="minorHAnsi"/>
        </w:rPr>
        <w:t>In the event that</w:t>
      </w:r>
      <w:proofErr w:type="gramEnd"/>
      <w:r w:rsidRPr="00746643">
        <w:rPr>
          <w:rFonts w:asciiTheme="minorHAnsi" w:hAnsiTheme="minorHAnsi" w:cstheme="minorHAnsi"/>
        </w:rPr>
        <w:t xml:space="preserve"> the</w:t>
      </w:r>
      <w:r w:rsidRPr="00746643">
        <w:rPr>
          <w:rFonts w:asciiTheme="minorHAnsi" w:hAnsiTheme="minorHAnsi" w:cstheme="minorHAnsi"/>
          <w:b/>
        </w:rPr>
        <w:t xml:space="preserve"> Facility</w:t>
      </w:r>
      <w:r w:rsidRPr="00746643">
        <w:rPr>
          <w:rFonts w:asciiTheme="minorHAnsi" w:hAnsiTheme="minorHAnsi" w:cstheme="minorHAnsi"/>
        </w:rPr>
        <w:t xml:space="preserve"> must refuel their emergency generator, </w:t>
      </w:r>
      <w:r w:rsidR="004626BF">
        <w:rPr>
          <w:rFonts w:asciiTheme="minorHAnsi" w:hAnsiTheme="minorHAnsi" w:cstheme="minorHAnsi"/>
        </w:rPr>
        <w:t>a</w:t>
      </w:r>
      <w:r w:rsidR="004626BF" w:rsidRPr="00746643">
        <w:rPr>
          <w:rFonts w:asciiTheme="minorHAnsi" w:hAnsiTheme="minorHAnsi" w:cstheme="minorHAnsi"/>
        </w:rPr>
        <w:t xml:space="preserve"> </w:t>
      </w:r>
      <w:r w:rsidR="004626BF">
        <w:rPr>
          <w:rFonts w:asciiTheme="minorHAnsi" w:hAnsiTheme="minorHAnsi" w:cstheme="minorHAnsi"/>
        </w:rPr>
        <w:t xml:space="preserve">Facility representative </w:t>
      </w:r>
      <w:r w:rsidR="004626BF" w:rsidRPr="00746643">
        <w:rPr>
          <w:rFonts w:asciiTheme="minorHAnsi" w:hAnsiTheme="minorHAnsi" w:cstheme="minorHAnsi"/>
        </w:rPr>
        <w:t>will</w:t>
      </w:r>
      <w:r w:rsidRPr="00746643">
        <w:rPr>
          <w:rFonts w:asciiTheme="minorHAnsi" w:hAnsiTheme="minorHAnsi" w:cstheme="minorHAnsi"/>
        </w:rPr>
        <w:t xml:space="preserve"> notify the </w:t>
      </w:r>
      <w:r w:rsidRPr="00746643">
        <w:rPr>
          <w:rFonts w:asciiTheme="minorHAnsi" w:hAnsiTheme="minorHAnsi" w:cstheme="minorHAnsi"/>
          <w:b/>
        </w:rPr>
        <w:t>Provider</w:t>
      </w:r>
      <w:r w:rsidRPr="00746643">
        <w:rPr>
          <w:rFonts w:asciiTheme="minorHAnsi" w:hAnsiTheme="minorHAnsi" w:cstheme="minorHAnsi"/>
        </w:rPr>
        <w:t xml:space="preserve"> that service is needed by calling: </w:t>
      </w:r>
    </w:p>
    <w:p w14:paraId="09D238CE" w14:textId="77777777" w:rsidR="009D62F2" w:rsidRPr="009D62F2" w:rsidRDefault="009D62F2" w:rsidP="009D62F2">
      <w:pPr>
        <w:spacing w:after="0"/>
        <w:ind w:left="-4"/>
        <w:rPr>
          <w:rFonts w:asciiTheme="minorHAnsi" w:hAnsiTheme="minorHAnsi" w:cstheme="minorHAnsi"/>
        </w:rPr>
      </w:pPr>
    </w:p>
    <w:p w14:paraId="60D9FB3E" w14:textId="77777777" w:rsidR="00A100BA" w:rsidRPr="009D62F2" w:rsidRDefault="009D62F2" w:rsidP="009D62F2">
      <w:pPr>
        <w:spacing w:after="0" w:line="480" w:lineRule="auto"/>
        <w:ind w:left="62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Daytime Phone</w:t>
      </w:r>
      <w:r w:rsidRPr="009D62F2">
        <w:rPr>
          <w:rFonts w:asciiTheme="minorHAnsi" w:hAnsiTheme="minorHAnsi" w:cstheme="minorHAnsi"/>
        </w:rPr>
        <w:t>:  ________________</w:t>
      </w:r>
      <w:r>
        <w:rPr>
          <w:rFonts w:asciiTheme="minorHAnsi" w:hAnsiTheme="minorHAnsi" w:cstheme="minorHAnsi"/>
        </w:rPr>
        <w:t>___</w:t>
      </w:r>
    </w:p>
    <w:p w14:paraId="25887382" w14:textId="77777777" w:rsidR="009D62F2" w:rsidRPr="009D62F2" w:rsidRDefault="009D62F2" w:rsidP="009D62F2">
      <w:pPr>
        <w:spacing w:after="0" w:line="480" w:lineRule="auto"/>
        <w:ind w:left="638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After Hours</w:t>
      </w:r>
      <w:r>
        <w:rPr>
          <w:rFonts w:asciiTheme="minorHAnsi" w:hAnsiTheme="minorHAnsi" w:cstheme="minorHAnsi"/>
        </w:rPr>
        <w:t xml:space="preserve"> Phone</w:t>
      </w:r>
      <w:r w:rsidRPr="009D62F2">
        <w:rPr>
          <w:rFonts w:asciiTheme="minorHAnsi" w:hAnsiTheme="minorHAnsi" w:cstheme="minorHAnsi"/>
        </w:rPr>
        <w:t xml:space="preserve">:  _________________ </w:t>
      </w:r>
    </w:p>
    <w:p w14:paraId="42CC1CFD" w14:textId="7EC38CC4" w:rsidR="00A100BA" w:rsidRPr="009D62F2" w:rsidRDefault="009D62F2" w:rsidP="00E81D33">
      <w:pPr>
        <w:spacing w:after="0"/>
        <w:ind w:left="0" w:firstLine="0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The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will </w:t>
      </w:r>
      <w:r w:rsidR="004626BF">
        <w:rPr>
          <w:rFonts w:asciiTheme="minorHAnsi" w:hAnsiTheme="minorHAnsi" w:cstheme="minorHAnsi"/>
        </w:rPr>
        <w:t>supply</w:t>
      </w:r>
      <w:r w:rsidRPr="009D62F2">
        <w:rPr>
          <w:rFonts w:asciiTheme="minorHAnsi" w:hAnsiTheme="minorHAnsi" w:cstheme="minorHAnsi"/>
        </w:rPr>
        <w:t xml:space="preserve">: </w:t>
      </w:r>
    </w:p>
    <w:p w14:paraId="2B80EB8E" w14:textId="16C998C2" w:rsidR="00A100BA" w:rsidRDefault="00C805D1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</w:t>
      </w:r>
      <w:r w:rsidR="00746643">
        <w:rPr>
          <w:rFonts w:asciiTheme="minorHAnsi" w:hAnsiTheme="minorHAnsi" w:cstheme="minorHAnsi"/>
        </w:rPr>
        <w:t xml:space="preserve"> gallons of diesel fuel for the facilities generator w</w:t>
      </w:r>
      <w:r w:rsidR="00E81D33">
        <w:rPr>
          <w:rFonts w:asciiTheme="minorHAnsi" w:hAnsiTheme="minorHAnsi" w:cstheme="minorHAnsi"/>
        </w:rPr>
        <w:t xml:space="preserve">ithin </w:t>
      </w:r>
      <w:r w:rsidR="00364FE7">
        <w:rPr>
          <w:rFonts w:asciiTheme="minorHAnsi" w:hAnsiTheme="minorHAnsi" w:cstheme="minorHAnsi"/>
        </w:rPr>
        <w:t>____</w:t>
      </w:r>
      <w:r w:rsidR="00E81D33">
        <w:rPr>
          <w:rFonts w:asciiTheme="minorHAnsi" w:hAnsiTheme="minorHAnsi" w:cstheme="minorHAnsi"/>
        </w:rPr>
        <w:t xml:space="preserve"> hours of being contacted </w:t>
      </w:r>
      <w:r w:rsidR="00746643">
        <w:rPr>
          <w:rFonts w:asciiTheme="minorHAnsi" w:hAnsiTheme="minorHAnsi" w:cstheme="minorHAnsi"/>
        </w:rPr>
        <w:t>(see method of delivery above)</w:t>
      </w:r>
    </w:p>
    <w:p w14:paraId="54D50B3E" w14:textId="7FEC49DF" w:rsidR="00E81D33" w:rsidRPr="009D62F2" w:rsidRDefault="00746643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 the fuel </w:t>
      </w:r>
      <w:proofErr w:type="gramStart"/>
      <w:r>
        <w:rPr>
          <w:rFonts w:asciiTheme="minorHAnsi" w:hAnsiTheme="minorHAnsi" w:cstheme="minorHAnsi"/>
        </w:rPr>
        <w:t>transfer</w:t>
      </w:r>
      <w:proofErr w:type="gramEnd"/>
    </w:p>
    <w:p w14:paraId="0BD971AB" w14:textId="3DE5BE0B" w:rsidR="00A100BA" w:rsidRPr="009D62F2" w:rsidRDefault="00746643" w:rsidP="009D62F2">
      <w:pPr>
        <w:pStyle w:val="ListParagraph"/>
        <w:numPr>
          <w:ilvl w:val="0"/>
          <w:numId w:val="1"/>
        </w:numPr>
        <w:spacing w:after="0" w:line="265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Top off the </w:t>
      </w:r>
      <w:proofErr w:type="spellStart"/>
      <w:proofErr w:type="gramStart"/>
      <w:r>
        <w:rPr>
          <w:rFonts w:asciiTheme="minorHAnsi" w:hAnsiTheme="minorHAnsi" w:cstheme="minorHAnsi"/>
        </w:rPr>
        <w:t>on site</w:t>
      </w:r>
      <w:proofErr w:type="spellEnd"/>
      <w:proofErr w:type="gramEnd"/>
      <w:r>
        <w:rPr>
          <w:rFonts w:asciiTheme="minorHAnsi" w:hAnsiTheme="minorHAnsi" w:cstheme="minorHAnsi"/>
        </w:rPr>
        <w:t xml:space="preserve"> facilities generator tank at the end of outage </w:t>
      </w:r>
    </w:p>
    <w:p w14:paraId="4D8E5EFF" w14:textId="77777777" w:rsidR="009D62F2" w:rsidRPr="009D62F2" w:rsidRDefault="009D62F2" w:rsidP="009D62F2">
      <w:pPr>
        <w:pStyle w:val="ListParagraph"/>
        <w:spacing w:after="0" w:line="265" w:lineRule="auto"/>
        <w:ind w:left="1426" w:firstLine="0"/>
        <w:rPr>
          <w:rFonts w:asciiTheme="minorHAnsi" w:hAnsiTheme="minorHAnsi" w:cstheme="minorHAnsi"/>
        </w:rPr>
      </w:pPr>
    </w:p>
    <w:p w14:paraId="69DF2DC8" w14:textId="77777777" w:rsidR="00A100BA" w:rsidRP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 xml:space="preserve">The </w:t>
      </w:r>
      <w:r w:rsidRPr="009D62F2">
        <w:rPr>
          <w:rFonts w:asciiTheme="minorHAnsi" w:hAnsiTheme="minorHAnsi" w:cstheme="minorHAnsi"/>
          <w:b/>
        </w:rPr>
        <w:t>Facility</w:t>
      </w:r>
      <w:r w:rsidRPr="009D62F2">
        <w:rPr>
          <w:rFonts w:asciiTheme="minorHAnsi" w:hAnsiTheme="minorHAnsi" w:cstheme="minorHAnsi"/>
        </w:rPr>
        <w:t xml:space="preserve"> will make payment to the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within ______ days for fuel resupply services, at the current retail price at the time of service. </w:t>
      </w:r>
    </w:p>
    <w:p w14:paraId="31EC46FF" w14:textId="4F4CFD9A" w:rsidR="009D62F2" w:rsidRDefault="009D62F2" w:rsidP="00364FE7">
      <w:pPr>
        <w:spacing w:after="0" w:line="240" w:lineRule="auto"/>
        <w:ind w:left="-4"/>
        <w:rPr>
          <w:rFonts w:asciiTheme="minorHAnsi" w:hAnsiTheme="minorHAnsi" w:cstheme="minorHAnsi"/>
        </w:rPr>
      </w:pPr>
      <w:r w:rsidRPr="009D62F2">
        <w:rPr>
          <w:rFonts w:asciiTheme="minorHAnsi" w:hAnsiTheme="minorHAnsi" w:cstheme="minorHAnsi"/>
        </w:rPr>
        <w:t>This understanding will be considered in effect until such time as either party provides notification in writing</w:t>
      </w:r>
      <w:r w:rsidR="00364FE7">
        <w:rPr>
          <w:rFonts w:asciiTheme="minorHAnsi" w:hAnsiTheme="minorHAnsi" w:cstheme="minorHAnsi"/>
        </w:rPr>
        <w:t xml:space="preserve"> </w:t>
      </w:r>
      <w:r w:rsidRPr="009D62F2">
        <w:rPr>
          <w:rFonts w:asciiTheme="minorHAnsi" w:hAnsiTheme="minorHAnsi" w:cstheme="minorHAnsi"/>
        </w:rPr>
        <w:t xml:space="preserve">and not less than 30 days prior to the need to cancel the understanding. The </w:t>
      </w:r>
      <w:r w:rsidRPr="009D62F2">
        <w:rPr>
          <w:rFonts w:asciiTheme="minorHAnsi" w:hAnsiTheme="minorHAnsi" w:cstheme="minorHAnsi"/>
          <w:b/>
          <w:sz w:val="34"/>
          <w:vertAlign w:val="subscript"/>
        </w:rPr>
        <w:t>Facility</w:t>
      </w:r>
      <w:r w:rsidRPr="009D62F2">
        <w:rPr>
          <w:rFonts w:asciiTheme="minorHAnsi" w:hAnsiTheme="minorHAnsi" w:cstheme="minorHAnsi"/>
        </w:rPr>
        <w:t xml:space="preserve"> and </w:t>
      </w:r>
      <w:r w:rsidRPr="009D62F2">
        <w:rPr>
          <w:rFonts w:asciiTheme="minorHAnsi" w:hAnsiTheme="minorHAnsi" w:cstheme="minorHAnsi"/>
          <w:b/>
        </w:rPr>
        <w:t>Provider</w:t>
      </w:r>
      <w:r w:rsidRPr="009D62F2">
        <w:rPr>
          <w:rFonts w:asciiTheme="minorHAnsi" w:hAnsiTheme="minorHAnsi" w:cstheme="minorHAnsi"/>
        </w:rPr>
        <w:t xml:space="preserve"> agree to review and update, if needed, this understanding annually.</w:t>
      </w:r>
    </w:p>
    <w:p w14:paraId="506C6958" w14:textId="77777777" w:rsidR="009D62F2" w:rsidRDefault="009D62F2" w:rsidP="009D62F2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3518486E" w14:textId="77777777" w:rsid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p w14:paraId="59D9477F" w14:textId="77777777" w:rsidR="009D62F2" w:rsidRDefault="009D62F2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p w14:paraId="14294E48" w14:textId="77777777" w:rsidR="00813B40" w:rsidRDefault="00813B40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p w14:paraId="455CFB91" w14:textId="77777777" w:rsidR="00813B40" w:rsidRPr="009D62F2" w:rsidRDefault="00813B40" w:rsidP="009D62F2">
      <w:pPr>
        <w:spacing w:after="0" w:line="240" w:lineRule="auto"/>
        <w:ind w:left="-4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9D62F2" w14:paraId="2EF4F069" w14:textId="77777777" w:rsidTr="009D62F2">
        <w:trPr>
          <w:trHeight w:val="380"/>
        </w:trPr>
        <w:tc>
          <w:tcPr>
            <w:tcW w:w="4950" w:type="dxa"/>
          </w:tcPr>
          <w:p w14:paraId="7F98AACD" w14:textId="40AC4C61" w:rsidR="009D62F2" w:rsidRDefault="009D62F2" w:rsidP="009D62F2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Facility</w:t>
            </w:r>
          </w:p>
        </w:tc>
        <w:tc>
          <w:tcPr>
            <w:tcW w:w="4951" w:type="dxa"/>
          </w:tcPr>
          <w:p w14:paraId="1EDD683F" w14:textId="77777777" w:rsidR="009D62F2" w:rsidRDefault="009D62F2" w:rsidP="009D62F2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Provider</w:t>
            </w:r>
          </w:p>
        </w:tc>
      </w:tr>
      <w:tr w:rsidR="009D62F2" w14:paraId="3D7CEFDE" w14:textId="77777777" w:rsidTr="009D62F2">
        <w:trPr>
          <w:trHeight w:val="918"/>
        </w:trPr>
        <w:tc>
          <w:tcPr>
            <w:tcW w:w="4950" w:type="dxa"/>
          </w:tcPr>
          <w:p w14:paraId="05B7B67A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73E020FC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(Facility Name)</w:t>
            </w:r>
          </w:p>
        </w:tc>
        <w:tc>
          <w:tcPr>
            <w:tcW w:w="4951" w:type="dxa"/>
          </w:tcPr>
          <w:p w14:paraId="785E6C5D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59701FB3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Company</w:t>
            </w:r>
            <w:r w:rsidRPr="009D62F2">
              <w:rPr>
                <w:rFonts w:asciiTheme="majorHAnsi" w:hAnsiTheme="majorHAnsi" w:cstheme="majorHAnsi"/>
              </w:rPr>
              <w:t xml:space="preserve"> Name)</w:t>
            </w:r>
          </w:p>
        </w:tc>
      </w:tr>
      <w:tr w:rsidR="009D62F2" w14:paraId="5F57776B" w14:textId="77777777" w:rsidTr="009D62F2">
        <w:trPr>
          <w:trHeight w:val="895"/>
        </w:trPr>
        <w:tc>
          <w:tcPr>
            <w:tcW w:w="4950" w:type="dxa"/>
          </w:tcPr>
          <w:p w14:paraId="7D0AE951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26A5C82E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(Name of Facility Representative)</w:t>
            </w:r>
          </w:p>
        </w:tc>
        <w:tc>
          <w:tcPr>
            <w:tcW w:w="4951" w:type="dxa"/>
          </w:tcPr>
          <w:p w14:paraId="40FD5B03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529954CF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 xml:space="preserve">(Name of </w:t>
            </w:r>
            <w:r>
              <w:rPr>
                <w:rFonts w:asciiTheme="majorHAnsi" w:hAnsiTheme="majorHAnsi" w:cstheme="majorHAnsi"/>
              </w:rPr>
              <w:t>Company</w:t>
            </w:r>
            <w:r w:rsidRPr="009D62F2">
              <w:rPr>
                <w:rFonts w:asciiTheme="majorHAnsi" w:hAnsiTheme="majorHAnsi" w:cstheme="majorHAnsi"/>
              </w:rPr>
              <w:t xml:space="preserve"> Representative)</w:t>
            </w:r>
          </w:p>
        </w:tc>
      </w:tr>
      <w:tr w:rsidR="009D62F2" w14:paraId="157113D1" w14:textId="77777777" w:rsidTr="009D62F2">
        <w:trPr>
          <w:trHeight w:val="918"/>
        </w:trPr>
        <w:tc>
          <w:tcPr>
            <w:tcW w:w="4950" w:type="dxa"/>
          </w:tcPr>
          <w:p w14:paraId="398D2521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76D633FC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>Title of Facility Representative)</w:t>
            </w:r>
          </w:p>
        </w:tc>
        <w:tc>
          <w:tcPr>
            <w:tcW w:w="4951" w:type="dxa"/>
          </w:tcPr>
          <w:p w14:paraId="129531F3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00AA043C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 xml:space="preserve">Title of </w:t>
            </w:r>
            <w:r>
              <w:rPr>
                <w:rFonts w:asciiTheme="majorHAnsi" w:eastAsia="Arial" w:hAnsiTheme="majorHAnsi" w:cstheme="majorHAnsi"/>
                <w:sz w:val="20"/>
              </w:rPr>
              <w:t>Company</w:t>
            </w:r>
            <w:r w:rsidRPr="009D62F2">
              <w:rPr>
                <w:rFonts w:asciiTheme="majorHAnsi" w:eastAsia="Arial" w:hAnsiTheme="majorHAnsi" w:cstheme="majorHAnsi"/>
                <w:sz w:val="20"/>
              </w:rPr>
              <w:t xml:space="preserve"> Representative)</w:t>
            </w:r>
          </w:p>
        </w:tc>
      </w:tr>
      <w:tr w:rsidR="009D62F2" w14:paraId="3F3E27BD" w14:textId="77777777" w:rsidTr="009D62F2">
        <w:trPr>
          <w:trHeight w:val="895"/>
        </w:trPr>
        <w:tc>
          <w:tcPr>
            <w:tcW w:w="4950" w:type="dxa"/>
          </w:tcPr>
          <w:p w14:paraId="2E11FE3D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035329D1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of Representative)</w:t>
            </w:r>
          </w:p>
        </w:tc>
        <w:tc>
          <w:tcPr>
            <w:tcW w:w="4951" w:type="dxa"/>
          </w:tcPr>
          <w:p w14:paraId="2877E2DF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1A476018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of Representative)</w:t>
            </w:r>
          </w:p>
        </w:tc>
      </w:tr>
      <w:tr w:rsidR="009D62F2" w14:paraId="3C3D3276" w14:textId="77777777" w:rsidTr="009D62F2">
        <w:trPr>
          <w:trHeight w:val="918"/>
        </w:trPr>
        <w:tc>
          <w:tcPr>
            <w:tcW w:w="4950" w:type="dxa"/>
          </w:tcPr>
          <w:p w14:paraId="4E874388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36368DAD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Date)</w:t>
            </w:r>
          </w:p>
        </w:tc>
        <w:tc>
          <w:tcPr>
            <w:tcW w:w="4951" w:type="dxa"/>
          </w:tcPr>
          <w:p w14:paraId="65E5F472" w14:textId="77777777" w:rsidR="009D62F2" w:rsidRPr="009D62F2" w:rsidRDefault="009D62F2" w:rsidP="009D62F2">
            <w:pPr>
              <w:pBdr>
                <w:bottom w:val="single" w:sz="12" w:space="1" w:color="auto"/>
              </w:pBd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</w:p>
          <w:p w14:paraId="41DFA802" w14:textId="77777777" w:rsidR="009D62F2" w:rsidRPr="009D62F2" w:rsidRDefault="009D62F2" w:rsidP="009D62F2">
            <w:pPr>
              <w:spacing w:after="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9D62F2">
              <w:rPr>
                <w:rFonts w:asciiTheme="majorHAnsi" w:hAnsiTheme="majorHAnsi" w:cstheme="majorHAnsi"/>
              </w:rPr>
              <w:t>(Signature Date)</w:t>
            </w:r>
          </w:p>
        </w:tc>
      </w:tr>
    </w:tbl>
    <w:p w14:paraId="12C5BBA0" w14:textId="77777777" w:rsidR="009D62F2" w:rsidRDefault="009D62F2">
      <w:pPr>
        <w:ind w:left="-4"/>
      </w:pPr>
    </w:p>
    <w:sectPr w:rsidR="009D62F2">
      <w:footerReference w:type="default" r:id="rId7"/>
      <w:pgSz w:w="12240" w:h="15840"/>
      <w:pgMar w:top="1440" w:right="1158" w:bottom="1440" w:left="10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61CF" w14:textId="77777777" w:rsidR="009D62F2" w:rsidRDefault="009D62F2" w:rsidP="009D62F2">
      <w:pPr>
        <w:spacing w:after="0" w:line="240" w:lineRule="auto"/>
      </w:pPr>
      <w:r>
        <w:separator/>
      </w:r>
    </w:p>
  </w:endnote>
  <w:endnote w:type="continuationSeparator" w:id="0">
    <w:p w14:paraId="595F2A59" w14:textId="77777777" w:rsidR="009D62F2" w:rsidRDefault="009D62F2" w:rsidP="009D6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DB9F" w14:textId="77777777" w:rsidR="009D62F2" w:rsidRPr="009D62F2" w:rsidRDefault="009D62F2" w:rsidP="009D62F2">
    <w:pPr>
      <w:pStyle w:val="Footer"/>
      <w:jc w:val="center"/>
      <w:rPr>
        <w:rFonts w:asciiTheme="minorHAnsi" w:hAnsiTheme="minorHAnsi" w:cstheme="minorHAnsi"/>
        <w:i/>
        <w:sz w:val="20"/>
      </w:rPr>
    </w:pPr>
    <w:r w:rsidRPr="009D62F2">
      <w:rPr>
        <w:rFonts w:asciiTheme="minorHAnsi" w:hAnsiTheme="minorHAnsi" w:cstheme="minorHAnsi"/>
        <w:i/>
        <w:sz w:val="20"/>
      </w:rPr>
      <w:t>Template provided by</w:t>
    </w:r>
    <w:r>
      <w:rPr>
        <w:rFonts w:asciiTheme="minorHAnsi" w:hAnsiTheme="minorHAnsi" w:cstheme="minorHAnsi"/>
        <w:i/>
        <w:sz w:val="20"/>
      </w:rPr>
      <w:t xml:space="preserve"> the</w:t>
    </w:r>
    <w:r w:rsidRPr="009D62F2">
      <w:rPr>
        <w:rFonts w:asciiTheme="minorHAnsi" w:hAnsiTheme="minorHAnsi" w:cstheme="minorHAnsi"/>
        <w:i/>
        <w:sz w:val="20"/>
      </w:rPr>
      <w:t xml:space="preserve"> CAHF Disaster Preparedness Program, </w:t>
    </w:r>
    <w:proofErr w:type="gramStart"/>
    <w:r w:rsidRPr="009D62F2">
      <w:rPr>
        <w:rFonts w:asciiTheme="minorHAnsi" w:hAnsiTheme="minorHAnsi" w:cstheme="minorHAnsi"/>
        <w:i/>
        <w:sz w:val="20"/>
      </w:rPr>
      <w:t>2018  |</w:t>
    </w:r>
    <w:proofErr w:type="gramEnd"/>
    <w:r w:rsidRPr="009D62F2">
      <w:rPr>
        <w:rFonts w:asciiTheme="minorHAnsi" w:hAnsiTheme="minorHAnsi" w:cstheme="minorHAnsi"/>
        <w:i/>
        <w:sz w:val="20"/>
      </w:rPr>
      <w:t xml:space="preserve">  www.cahfdisasterprep.com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2AC5" w14:textId="77777777" w:rsidR="009D62F2" w:rsidRDefault="009D62F2" w:rsidP="009D62F2">
      <w:pPr>
        <w:spacing w:after="0" w:line="240" w:lineRule="auto"/>
      </w:pPr>
      <w:r>
        <w:separator/>
      </w:r>
    </w:p>
  </w:footnote>
  <w:footnote w:type="continuationSeparator" w:id="0">
    <w:p w14:paraId="36EA9066" w14:textId="77777777" w:rsidR="009D62F2" w:rsidRDefault="009D62F2" w:rsidP="009D6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739"/>
    <w:multiLevelType w:val="hybridMultilevel"/>
    <w:tmpl w:val="C3DC6248"/>
    <w:lvl w:ilvl="0" w:tplc="4C56D166">
      <w:start w:val="1"/>
      <w:numFmt w:val="decimal"/>
      <w:lvlText w:val="%1-"/>
      <w:lvlJc w:val="left"/>
      <w:pPr>
        <w:ind w:left="3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7F2D4242"/>
    <w:multiLevelType w:val="hybridMultilevel"/>
    <w:tmpl w:val="1A56D89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2036537641">
    <w:abstractNumId w:val="1"/>
  </w:num>
  <w:num w:numId="2" w16cid:durableId="206656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BA"/>
    <w:rsid w:val="00036484"/>
    <w:rsid w:val="000A7E54"/>
    <w:rsid w:val="001F44AD"/>
    <w:rsid w:val="00342D77"/>
    <w:rsid w:val="00364FE7"/>
    <w:rsid w:val="003C3C58"/>
    <w:rsid w:val="004626BF"/>
    <w:rsid w:val="00746643"/>
    <w:rsid w:val="00813B40"/>
    <w:rsid w:val="008249ED"/>
    <w:rsid w:val="009D62F2"/>
    <w:rsid w:val="00A100BA"/>
    <w:rsid w:val="00C805D1"/>
    <w:rsid w:val="00E12C59"/>
    <w:rsid w:val="00E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55F2"/>
  <w15:docId w15:val="{D67934F7-C819-40E2-BF6C-A7DB76F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0" w:line="249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6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F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6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F2"/>
    <w:rPr>
      <w:rFonts w:ascii="Times New Roman" w:eastAsia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3C3C58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C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C5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C58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 for Transportation Services, F-01330B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 for Transportation Services, F-01330B</dc:title>
  <dc:subject/>
  <dc:creator>DHS</dc:creator>
  <cp:keywords>f-01330b, mou, memorandum of understanding, transportation services, wisconsin, department of health services, dhs, division of public health, dph, human service</cp:keywords>
  <cp:lastModifiedBy>Marvelli, Mia@HCAI</cp:lastModifiedBy>
  <cp:revision>2</cp:revision>
  <dcterms:created xsi:type="dcterms:W3CDTF">2023-10-13T16:40:00Z</dcterms:created>
  <dcterms:modified xsi:type="dcterms:W3CDTF">2023-10-13T16:40:00Z</dcterms:modified>
</cp:coreProperties>
</file>